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7003626E" wp14:editId="4CE40694">
            <wp:simplePos x="0" y="0"/>
            <wp:positionH relativeFrom="page">
              <wp:posOffset>289560</wp:posOffset>
            </wp:positionH>
            <wp:positionV relativeFrom="page">
              <wp:posOffset>440055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0979" w:rsidRDefault="00E00979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Pr="00DB1B7F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1B7F">
        <w:rPr>
          <w:rFonts w:ascii="Times New Roman" w:hAnsi="Times New Roman" w:cs="Times New Roman"/>
          <w:b/>
          <w:sz w:val="28"/>
          <w:szCs w:val="28"/>
        </w:rPr>
        <w:lastRenderedPageBreak/>
        <w:t>Нормативно - правовая основа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DB1B7F">
        <w:rPr>
          <w:rFonts w:ascii="Times New Roman" w:hAnsi="Times New Roman" w:cs="Times New Roman"/>
          <w:sz w:val="28"/>
          <w:szCs w:val="28"/>
        </w:rPr>
        <w:t xml:space="preserve">Нормативно-правовую базу разработки АООП ОО обучающихся с умственной отсталостью составляют: </w:t>
      </w:r>
    </w:p>
    <w:p w:rsidR="00393154" w:rsidRPr="00E72001" w:rsidRDefault="00393154" w:rsidP="0039315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72001">
        <w:rPr>
          <w:rFonts w:ascii="Times New Roman" w:hAnsi="Times New Roman" w:cs="Times New Roman"/>
          <w:sz w:val="28"/>
          <w:szCs w:val="28"/>
        </w:rPr>
        <w:t xml:space="preserve">Федеральный закон Российской Федерации «Об образовании в Российской Федерации» N 273-ФЗ (в ред. Федеральных законов от 07.05.2013 N 99-ФЗ, от 23.07.2013 N 203-ФЗ), Федеральный государственный образовательный стандарт общего образования для обучающихся с умственной отсталостью; </w:t>
      </w:r>
    </w:p>
    <w:p w:rsidR="00393154" w:rsidRPr="00E72001" w:rsidRDefault="00393154" w:rsidP="0039315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72001">
        <w:rPr>
          <w:rFonts w:ascii="Times New Roman" w:hAnsi="Times New Roman" w:cs="Times New Roman"/>
          <w:sz w:val="28"/>
          <w:szCs w:val="28"/>
        </w:rPr>
        <w:t xml:space="preserve">Нормативно-методические документы </w:t>
      </w:r>
      <w:proofErr w:type="spellStart"/>
      <w:r w:rsidRPr="00E72001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72001">
        <w:rPr>
          <w:rFonts w:ascii="Times New Roman" w:hAnsi="Times New Roman" w:cs="Times New Roman"/>
          <w:sz w:val="28"/>
          <w:szCs w:val="28"/>
        </w:rPr>
        <w:t xml:space="preserve"> Российской Федерации и другие нормативно-правовые акты в области образования, </w:t>
      </w:r>
    </w:p>
    <w:p w:rsidR="00393154" w:rsidRPr="00E72001" w:rsidRDefault="00393154" w:rsidP="0039315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E72001">
        <w:rPr>
          <w:rFonts w:ascii="Times New Roman" w:hAnsi="Times New Roman" w:cs="Times New Roman"/>
          <w:sz w:val="28"/>
          <w:szCs w:val="28"/>
        </w:rPr>
        <w:t>даптированная основная образовательная программа общего образования, разработанная на основе ФГОС для обучающихся с умственной отсталостью; Устав образовательной организации</w:t>
      </w: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154" w:rsidRPr="00D5351B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351B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93154" w:rsidRPr="00D5351B" w:rsidRDefault="00393154" w:rsidP="00393154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hAnsi="Times New Roman" w:cs="Times New Roman"/>
          <w:sz w:val="28"/>
          <w:szCs w:val="28"/>
        </w:rPr>
        <w:t xml:space="preserve"> </w:t>
      </w:r>
      <w:r w:rsidRPr="00D535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Индивидуальная адаптированная образовательная программа дошкольного образования (далее – Программа) предназначена для ребенка с интеллектуальной недостаточностью. </w:t>
      </w: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включает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пояснительную  записку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 изложение задач, содержания и методов коррекционно-образовательной работы по разделам. Содержание программного материала внутри разделов построено в соответствии с принципом концентричности. Кроме этого,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  разделами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можно проследить  линейные связи.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направлена  на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создание системы комплексной помощи ребенку с интеллектуальной  недостаточностью, обеспечение коррекции недостатков в физическом и психическом развитии, социальную адаптацию.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   Программе представлено содержание коррекционно-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развивающего  процесса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образовательным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содержание индивидуальной программы включены коррекционно-развивающие задачи в соответствии с уровнем актуального развития ребенка и его потенциальных возможностей. Для реализации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  по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указанной программе сопровождения предусмотрено взаимодействие специалистов, и  родителей (законных представителей).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программы предполагает большую гибкость. Время освоения программы зависит от целого комплекса причин, определяющих структуру нарушения у данного ребенка. Кроме того, в программе прослеживаются и линейные, </w:t>
      </w:r>
      <w:proofErr w:type="spell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межпредметные</w:t>
      </w:r>
      <w:proofErr w:type="spell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связи между разделами. В одних случаях это связь тематическая, в других общность по педагогическому замыслу. Таким образом, обеспечивается повторность в обучении ребенка, что позволит сформировать у него достаточно прочные знания.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Исходными </w:t>
      </w: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теоретическими положениями программы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  общепризнанные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закономерности развития ребенка в норме и при патологии, исследованные Л.С  Выготским, Л. И.  </w:t>
      </w:r>
      <w:proofErr w:type="spell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Божович</w:t>
      </w:r>
      <w:proofErr w:type="spell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А.В.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Запорожцев,  Р.Е.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Левиной, А.Р.  </w:t>
      </w:r>
      <w:proofErr w:type="spell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Лурия</w:t>
      </w:r>
      <w:proofErr w:type="spell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Н.Г. Морозовой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 Д.Б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Элькониным</w:t>
      </w:r>
      <w:proofErr w:type="spell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системный подход в развитии возможностей  проблемного ребенка в целях обогащения его социального опыта с привлечением ресурсов специфически детских видов деятельности при  ведущей роли взрослого.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опирается на сложившиеся </w:t>
      </w: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структуре дефекта умственно </w:t>
      </w: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отсталого ребенка, где на первый план выступают нарушения интеллектуальной деятельности (первичное нарушение) и возникающие на этом фоне вторичные отклонения, которые заключаются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 недоразвитии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эмоционально-волевой сферы, физической </w:t>
      </w:r>
      <w:proofErr w:type="spell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ослабленности</w:t>
      </w:r>
      <w:proofErr w:type="spell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нарушении поведения.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Цели и задачи программы.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Основная цель программы: обеспечение коррекции нарушений ребенка, оказание ему квалифицированной помощи с учетом возрастных особенностей и особых индивидуальных потребностей.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Достижение поставленных целей предусматривает решение следующих задач: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создать условия для развития ребенка с интеллектуальной недостаточностью в целях обогащения его социального опыта;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осуществлять необходимую коррекцию недостатков в психофизическом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развитии ребенка (формирование </w:t>
      </w: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коррекция высших псих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ологических функций в процессе </w:t>
      </w: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коррекционно-развивающих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занятий )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 формировать умение сотрудничать со взрослыми и сверстниками, адекватно воспринимать окружающие предметы и явления, положительно относиться к ним;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    включить родителей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ребенка  (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законных представителей) в коррекционно-педагогический процесс.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коррекционных, развивающих и воспитательных задач, поставленных Программой, обеспечивается благодаря комплексному подходу, интеграции усилий специалистов и семьи.</w:t>
      </w:r>
    </w:p>
    <w:p w:rsidR="00393154" w:rsidRPr="00D5351B" w:rsidRDefault="00393154" w:rsidP="0039315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Срок реализации программы.</w:t>
      </w:r>
    </w:p>
    <w:p w:rsidR="00393154" w:rsidRPr="006059AB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>
        <w:rPr>
          <w:rFonts w:ascii="Times New Roman" w:hAnsi="Times New Roman" w:cs="Times New Roman"/>
          <w:sz w:val="28"/>
          <w:szCs w:val="28"/>
        </w:rPr>
        <w:t xml:space="preserve">реализации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программы 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 год</w:t>
      </w:r>
      <w:r w:rsidRPr="006059AB">
        <w:rPr>
          <w:rFonts w:ascii="Times New Roman" w:hAnsi="Times New Roman" w:cs="Times New Roman"/>
          <w:sz w:val="28"/>
          <w:szCs w:val="28"/>
        </w:rPr>
        <w:t xml:space="preserve"> обучения (</w:t>
      </w:r>
      <w:r>
        <w:rPr>
          <w:rFonts w:ascii="Times New Roman" w:hAnsi="Times New Roman" w:cs="Times New Roman"/>
          <w:sz w:val="28"/>
          <w:szCs w:val="28"/>
        </w:rPr>
        <w:t>144часа). Занятия проводятся 2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</w:t>
      </w:r>
      <w:r>
        <w:rPr>
          <w:rFonts w:ascii="Times New Roman" w:hAnsi="Times New Roman" w:cs="Times New Roman"/>
          <w:sz w:val="28"/>
          <w:szCs w:val="28"/>
        </w:rPr>
        <w:t>з в неделю по 2 часа (1 час - 10</w:t>
      </w:r>
      <w:r w:rsidRPr="006059AB">
        <w:rPr>
          <w:rFonts w:ascii="Times New Roman" w:hAnsi="Times New Roman" w:cs="Times New Roman"/>
          <w:sz w:val="28"/>
          <w:szCs w:val="28"/>
        </w:rPr>
        <w:t xml:space="preserve"> минут). Форма организации занятий: индивидуальная. Цель программы -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создание  коррекционно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-развивающих  условий, способствующих  максимальному  развитию  личности способностей, удовлетворению  образовательных потребностей каждого </w:t>
      </w:r>
      <w:proofErr w:type="spellStart"/>
      <w:r w:rsidRPr="006059AB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6059AB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здоровья, сохранению  и  поддержанию  его  физического  и  психического  здоровья, адаптации  детей с ОВЗ к  новым  социальным  условиям через реа</w:t>
      </w:r>
      <w:r>
        <w:rPr>
          <w:rFonts w:ascii="Times New Roman" w:hAnsi="Times New Roman" w:cs="Times New Roman"/>
          <w:sz w:val="28"/>
          <w:szCs w:val="28"/>
        </w:rPr>
        <w:t>лизацию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обеспечить гарантии прав детей на образование, в том числе дополнительное;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стимулировать творческое самовыражение педагога, раскрытие его профессионального и творческого потенциала, обеспечивающего развитие каждого обучающегося в соответствии с его особенностями психофизического развития, склонностями, интересами и возможностями;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совершенствовать программно-методическое обеспечение учебного процесса в различных формах организации учебной деятельности;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обновление содержания образования в свете использования современных информационных и коммуникационных технологий в учебной деятельности;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lastRenderedPageBreak/>
        <w:t xml:space="preserve"> создание единого образовательного пространства, интеграция общего и дополнительного образований;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 формировать у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обучающихся  навыки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эффективного  социального  взаимодействия,  способствующих  успешной  социализации  детей с ОВЗ,  через</w:t>
      </w:r>
      <w:r>
        <w:rPr>
          <w:rFonts w:ascii="Times New Roman" w:hAnsi="Times New Roman" w:cs="Times New Roman"/>
          <w:sz w:val="28"/>
          <w:szCs w:val="28"/>
        </w:rPr>
        <w:t xml:space="preserve">  вовлечение  их  в  активную  </w:t>
      </w:r>
      <w:r w:rsidRPr="006059AB">
        <w:rPr>
          <w:rFonts w:ascii="Times New Roman" w:hAnsi="Times New Roman" w:cs="Times New Roman"/>
          <w:sz w:val="28"/>
          <w:szCs w:val="28"/>
        </w:rPr>
        <w:t xml:space="preserve">деятельность  дополнительного  образования.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осуществлять  работу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по  формированию  компенсаторных  механизмов  и  коррекции  недостатков  психофизического  развития,  через  реализацию  блока  специальных  коррекционных  дисциплин  учебного  </w:t>
      </w:r>
      <w:r>
        <w:rPr>
          <w:rFonts w:ascii="Times New Roman" w:hAnsi="Times New Roman" w:cs="Times New Roman"/>
          <w:sz w:val="28"/>
          <w:szCs w:val="28"/>
        </w:rPr>
        <w:t xml:space="preserve">плана.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 осуществлять коррекцию недостатков личностного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развития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детей, посредством</w:t>
      </w:r>
      <w:r w:rsidRPr="006059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проведения  мероприятий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психолого-педагогической  реабилитации.</w:t>
      </w:r>
    </w:p>
    <w:p w:rsidR="00393154" w:rsidRPr="00F633CB" w:rsidRDefault="00393154" w:rsidP="0039315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 Поскольку программа направлена на индивидуальное обучение детей с ограниченными возможностями здоровья, то основными </w:t>
      </w:r>
      <w:r w:rsidRPr="00F633CB">
        <w:rPr>
          <w:rFonts w:ascii="Times New Roman" w:hAnsi="Times New Roman" w:cs="Times New Roman"/>
          <w:b/>
          <w:sz w:val="28"/>
          <w:szCs w:val="28"/>
        </w:rPr>
        <w:t xml:space="preserve">принципами обучения являются: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развития, который подразумевает целостное развитие личности ребенка;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психологической комфортности, предполагающий охрану и укрепление психологического здоровья ребенка;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целостности содержательного образовательного процесса – создание у ребенка целостного представления о мире;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систематичности, т.е. наличие единых линий развития и воспитания; </w:t>
      </w:r>
    </w:p>
    <w:p w:rsidR="00393154" w:rsidRPr="006059AB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креативности – создание условий для раскрытия творческого потенциала ребенка;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учета возрастных и психофизических особенностей; 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> принцип ролевой организации учебного материала и процесса;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коммуникативной направленности – отбор лексического и грамматического материала, представляющего личную значимость для ребенка, создание ситуаций и условий, приближающих к общению </w:t>
      </w:r>
      <w:proofErr w:type="spellStart"/>
      <w:r w:rsidRPr="006059AB">
        <w:rPr>
          <w:rFonts w:ascii="Times New Roman" w:hAnsi="Times New Roman" w:cs="Times New Roman"/>
          <w:sz w:val="28"/>
          <w:szCs w:val="28"/>
        </w:rPr>
        <w:t>в</w:t>
      </w:r>
      <w:r w:rsidRPr="00F633CB">
        <w:rPr>
          <w:rFonts w:ascii="Times New Roman" w:hAnsi="Times New Roman" w:cs="Times New Roman"/>
          <w:sz w:val="28"/>
          <w:szCs w:val="28"/>
        </w:rPr>
        <w:t>естественных</w:t>
      </w:r>
      <w:proofErr w:type="spellEnd"/>
      <w:r w:rsidRPr="00F633CB">
        <w:rPr>
          <w:rFonts w:ascii="Times New Roman" w:hAnsi="Times New Roman" w:cs="Times New Roman"/>
          <w:sz w:val="28"/>
          <w:szCs w:val="28"/>
        </w:rPr>
        <w:t xml:space="preserve"> и бытовых условиях.</w:t>
      </w:r>
    </w:p>
    <w:p w:rsidR="00393154" w:rsidRPr="00F633CB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Условия реализации</w:t>
      </w:r>
    </w:p>
    <w:p w:rsidR="00393154" w:rsidRDefault="00393154" w:rsidP="0039315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sz w:val="28"/>
          <w:szCs w:val="28"/>
        </w:rPr>
        <w:t xml:space="preserve">Занятия проходят </w:t>
      </w:r>
      <w:r>
        <w:rPr>
          <w:rFonts w:ascii="Times New Roman" w:hAnsi="Times New Roman" w:cs="Times New Roman"/>
          <w:sz w:val="28"/>
          <w:szCs w:val="28"/>
        </w:rPr>
        <w:t>в группе (3-4 человека).</w:t>
      </w:r>
    </w:p>
    <w:p w:rsidR="00393154" w:rsidRDefault="00393154" w:rsidP="0039315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материалов и оборудования для обучения воспитанников.</w:t>
      </w:r>
    </w:p>
    <w:p w:rsidR="00393154" w:rsidRDefault="00393154" w:rsidP="0039315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литературно – художественного материала.</w:t>
      </w:r>
    </w:p>
    <w:p w:rsidR="00393154" w:rsidRDefault="00393154" w:rsidP="0039315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Подбор дидактических, развивающих, словесных игр и заданий.</w:t>
      </w:r>
    </w:p>
    <w:p w:rsidR="00393154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3154" w:rsidRDefault="00393154" w:rsidP="003931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результатов</w:t>
      </w:r>
    </w:p>
    <w:p w:rsidR="00393154" w:rsidRDefault="00393154" w:rsidP="00393154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sz w:val="28"/>
          <w:szCs w:val="28"/>
        </w:rPr>
        <w:t xml:space="preserve">Высокий уровень </w:t>
      </w:r>
      <w:r w:rsidRPr="00623016">
        <w:rPr>
          <w:color w:val="000000"/>
          <w:sz w:val="28"/>
          <w:szCs w:val="28"/>
        </w:rPr>
        <w:t>- понимание материала; с помощью учителя умеет обосновать и сформулировать ответ.</w:t>
      </w:r>
    </w:p>
    <w:p w:rsidR="00393154" w:rsidRPr="00623016" w:rsidRDefault="00393154" w:rsidP="00393154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Средний уровень - </w:t>
      </w:r>
      <w:r w:rsidRPr="00623016">
        <w:rPr>
          <w:color w:val="000000"/>
          <w:sz w:val="28"/>
          <w:szCs w:val="28"/>
        </w:rPr>
        <w:t> при ответе допускаются неточности; ошибки в речи; ошибки в речи исправляет только с помощью учителя.</w:t>
      </w:r>
    </w:p>
    <w:p w:rsidR="00393154" w:rsidRPr="00623016" w:rsidRDefault="00393154" w:rsidP="00393154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Ниже среднего уровень -</w:t>
      </w:r>
      <w:r w:rsidRPr="00623016">
        <w:rPr>
          <w:color w:val="000000"/>
          <w:sz w:val="28"/>
          <w:szCs w:val="28"/>
        </w:rPr>
        <w:t> материал излагается недостаточно полно и последовательно; допускается ряд ошибок в речи; ошибки исправляет только с помощью учителя или учащихся.</w:t>
      </w:r>
    </w:p>
    <w:p w:rsidR="00393154" w:rsidRPr="00623016" w:rsidRDefault="00393154" w:rsidP="00393154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Низкий уровень - </w:t>
      </w:r>
      <w:r w:rsidRPr="00623016">
        <w:rPr>
          <w:color w:val="000000"/>
          <w:sz w:val="28"/>
          <w:szCs w:val="28"/>
        </w:rPr>
        <w:t>незнание большей части изучаемого материала, не использует помощь учителя и учащихся.</w:t>
      </w:r>
    </w:p>
    <w:p w:rsidR="00393154" w:rsidRPr="00623016" w:rsidRDefault="00393154" w:rsidP="0039315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606" w:rsidRDefault="00C84606"/>
    <w:sectPr w:rsidR="00C84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BE59A9"/>
    <w:multiLevelType w:val="hybridMultilevel"/>
    <w:tmpl w:val="033C5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45469"/>
    <w:multiLevelType w:val="hybridMultilevel"/>
    <w:tmpl w:val="C2E0C452"/>
    <w:lvl w:ilvl="0" w:tplc="82B873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D3C"/>
    <w:rsid w:val="00393154"/>
    <w:rsid w:val="00C05D3C"/>
    <w:rsid w:val="00C84606"/>
    <w:rsid w:val="00E0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92052"/>
  <w15:chartTrackingRefBased/>
  <w15:docId w15:val="{DDA39171-59F9-4818-A843-0BD036473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31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15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931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2020-10-23T09:17:00Z</dcterms:created>
  <dcterms:modified xsi:type="dcterms:W3CDTF">2020-10-26T06:47:00Z</dcterms:modified>
</cp:coreProperties>
</file>